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F27" w:rsidRDefault="00D36AEF">
      <w:r>
        <w:rPr>
          <w:b/>
          <w:noProof/>
          <w:sz w:val="28"/>
          <w:szCs w:val="28"/>
          <w:lang w:eastAsia="en-AU"/>
        </w:rPr>
        <w:drawing>
          <wp:inline distT="0" distB="0" distL="0" distR="0" wp14:anchorId="53289A9A" wp14:editId="57BFEE18">
            <wp:extent cx="5486400" cy="7677150"/>
            <wp:effectExtent l="0" t="0" r="19050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D36AEF" w:rsidRDefault="00D36AEF"/>
    <w:p w:rsidR="00D36AEF" w:rsidRDefault="00D36AEF"/>
    <w:p w:rsidR="008C608A" w:rsidRDefault="008C608A"/>
    <w:p w:rsidR="008C608A" w:rsidRDefault="008C608A"/>
    <w:p w:rsidR="008C608A" w:rsidRDefault="008C608A" w:rsidP="008C608A"/>
    <w:p w:rsidR="008C608A" w:rsidRDefault="008C608A" w:rsidP="008C608A">
      <w:pPr>
        <w:jc w:val="center"/>
        <w:rPr>
          <w:b/>
          <w:sz w:val="32"/>
          <w:szCs w:val="32"/>
        </w:rPr>
      </w:pPr>
      <w:r w:rsidRPr="00AB2585">
        <w:rPr>
          <w:b/>
          <w:sz w:val="32"/>
          <w:szCs w:val="32"/>
        </w:rPr>
        <w:t>OUR VISION</w:t>
      </w:r>
    </w:p>
    <w:p w:rsidR="008C608A" w:rsidRDefault="008C608A" w:rsidP="008C608A">
      <w:r w:rsidRPr="00AA797C">
        <w:t xml:space="preserve">Our vision </w:t>
      </w:r>
      <w:r>
        <w:t>is to achieve the best practice in Occupational Health and Safety by cultivating a culture that is safety aware and dedicated to preventing injury and illness to all employees, contractors and the public on a daily basis. The encouraged input from all individuals and the continuous monitoring of efficiency of our OH&amp;S Policies and Procedures will ensure a safe and healthy working environment will be provided for all and at all times.</w:t>
      </w:r>
    </w:p>
    <w:p w:rsidR="008C608A" w:rsidRDefault="008C608A" w:rsidP="008C608A"/>
    <w:p w:rsidR="008C608A" w:rsidRDefault="008C608A" w:rsidP="008C608A">
      <w:pPr>
        <w:jc w:val="center"/>
        <w:rPr>
          <w:b/>
          <w:sz w:val="32"/>
          <w:szCs w:val="32"/>
        </w:rPr>
      </w:pPr>
      <w:r w:rsidRPr="00F33F82">
        <w:rPr>
          <w:b/>
          <w:sz w:val="32"/>
          <w:szCs w:val="32"/>
        </w:rPr>
        <w:t>OBJECTIVES</w:t>
      </w:r>
    </w:p>
    <w:p w:rsidR="008C608A" w:rsidRDefault="008C608A" w:rsidP="008C608A">
      <w:pPr>
        <w:pStyle w:val="ListParagraph"/>
        <w:numPr>
          <w:ilvl w:val="0"/>
          <w:numId w:val="1"/>
        </w:numPr>
      </w:pPr>
      <w:r w:rsidRPr="00F33F82">
        <w:t>To create a safety culture where</w:t>
      </w:r>
      <w:r>
        <w:t xml:space="preserve"> safe work practices are entrenched in daily business operations and become routine.</w:t>
      </w:r>
    </w:p>
    <w:p w:rsidR="008C608A" w:rsidRDefault="008C608A" w:rsidP="008C608A">
      <w:pPr>
        <w:pStyle w:val="ListParagraph"/>
      </w:pP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>To reduce occupational ill health and injuries by having a proactive approach</w:t>
      </w:r>
    </w:p>
    <w:p w:rsidR="008C608A" w:rsidRDefault="008C608A" w:rsidP="008C608A">
      <w:pPr>
        <w:pStyle w:val="ListParagraph"/>
      </w:pP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>To encourage the involvement and innovation of all employees, contractors and clients in         relation to Policies, Procedures and the Management Plan.</w:t>
      </w:r>
    </w:p>
    <w:p w:rsidR="008C608A" w:rsidRDefault="008C608A" w:rsidP="008C608A">
      <w:pPr>
        <w:pStyle w:val="ListParagraph"/>
      </w:pP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 xml:space="preserve">Utilise a planned, systematic approach to manage the reduction of occupational injuries, property damage and damage to the environment. </w:t>
      </w:r>
    </w:p>
    <w:p w:rsidR="008C608A" w:rsidRDefault="008C608A" w:rsidP="008C608A"/>
    <w:p w:rsidR="008C608A" w:rsidRDefault="008C608A" w:rsidP="008C608A">
      <w:pPr>
        <w:jc w:val="center"/>
        <w:rPr>
          <w:b/>
          <w:sz w:val="32"/>
          <w:szCs w:val="32"/>
        </w:rPr>
      </w:pPr>
      <w:r w:rsidRPr="00561948">
        <w:rPr>
          <w:b/>
          <w:sz w:val="32"/>
          <w:szCs w:val="32"/>
        </w:rPr>
        <w:t>OCCUPATIONAL HEALTH AND SAFETY POLICY</w:t>
      </w:r>
    </w:p>
    <w:p w:rsidR="008C608A" w:rsidRDefault="008C608A" w:rsidP="008C608A">
      <w:r w:rsidRPr="00C8685E">
        <w:t>By conforming</w:t>
      </w:r>
      <w:r>
        <w:t xml:space="preserve"> to current regulations, codes of practice, current legislation and appropriate Australian standards GVM Solutions will ensure that a safe and healthy working environment is sustained for all employees, contractors and the public.</w:t>
      </w:r>
    </w:p>
    <w:p w:rsidR="008C608A" w:rsidRDefault="008C608A" w:rsidP="008C608A">
      <w:r>
        <w:t>Objectives of this policy are as follows;</w:t>
      </w: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>Provide employees and contractors with clear up to date safety information, supervision and appropriate training</w:t>
      </w:r>
    </w:p>
    <w:p w:rsidR="008C608A" w:rsidRDefault="008C608A" w:rsidP="008C608A">
      <w:pPr>
        <w:pStyle w:val="ListParagraph"/>
        <w:ind w:left="360"/>
      </w:pP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>Control and eliminate work place hazards</w:t>
      </w:r>
    </w:p>
    <w:p w:rsidR="008C608A" w:rsidRDefault="008C608A" w:rsidP="008C608A">
      <w:pPr>
        <w:pStyle w:val="ListParagraph"/>
        <w:ind w:left="360"/>
      </w:pP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 xml:space="preserve">Incessantly  improving the standard of safety management and implementing changes </w:t>
      </w:r>
    </w:p>
    <w:p w:rsidR="008C608A" w:rsidRDefault="008C608A" w:rsidP="008C608A">
      <w:pPr>
        <w:pStyle w:val="ListParagraph"/>
      </w:pPr>
    </w:p>
    <w:p w:rsidR="008C608A" w:rsidRDefault="008C608A" w:rsidP="008C608A">
      <w:pPr>
        <w:pStyle w:val="ListParagraph"/>
        <w:numPr>
          <w:ilvl w:val="0"/>
          <w:numId w:val="1"/>
        </w:numPr>
      </w:pPr>
      <w:r>
        <w:t>Ensure that all employees and contractors are aware of their OH&amp;S obligations and responsibilities</w:t>
      </w:r>
    </w:p>
    <w:p w:rsidR="008C608A" w:rsidRDefault="008C608A" w:rsidP="008C608A">
      <w:pPr>
        <w:pStyle w:val="ListParagraph"/>
      </w:pPr>
    </w:p>
    <w:p w:rsidR="008C608A" w:rsidRDefault="008C608A" w:rsidP="008C608A">
      <w:r>
        <w:lastRenderedPageBreak/>
        <w:t>The responsibility of implementing this policy will rest with the Directors of the company.</w:t>
      </w:r>
    </w:p>
    <w:p w:rsidR="008C608A" w:rsidRDefault="008C608A" w:rsidP="008C608A">
      <w:r>
        <w:t>The initiation and driving of all health and safety procedures will be the responsibility of the nominated OH&amp;S Officer on behalf of the Directors.</w:t>
      </w:r>
    </w:p>
    <w:p w:rsidR="008C608A" w:rsidRDefault="008C608A" w:rsidP="008C608A">
      <w:r>
        <w:t>All issues pertaining to OH&amp;S will be done in consultation with all staff and contractors. GVM Solutions will provide the time and resources to implement a strategy to improve hazard identification, risk assessments and necessary amendments to policies and procedures to improve health and safety within the work place.</w:t>
      </w:r>
    </w:p>
    <w:p w:rsidR="008C608A" w:rsidRDefault="008C608A">
      <w:bookmarkStart w:id="0" w:name="_GoBack"/>
      <w:bookmarkEnd w:id="0"/>
    </w:p>
    <w:sectPr w:rsidR="008C6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1066F"/>
    <w:multiLevelType w:val="hybridMultilevel"/>
    <w:tmpl w:val="DB1448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EF"/>
    <w:rsid w:val="008C608A"/>
    <w:rsid w:val="00B92F27"/>
    <w:rsid w:val="00D3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0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6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9625EF5-520C-4FF9-8B63-1A4CC5390C48}" type="doc">
      <dgm:prSet loTypeId="urn:microsoft.com/office/officeart/2005/8/layout/radial5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AU"/>
        </a:p>
      </dgm:t>
    </dgm:pt>
    <dgm:pt modelId="{CBCEE3B5-0D7B-4940-B3C0-9E014B20DECB}">
      <dgm:prSet phldrT="[Text]"/>
      <dgm:spPr/>
      <dgm:t>
        <a:bodyPr/>
        <a:lstStyle/>
        <a:p>
          <a:r>
            <a:rPr lang="en-AU" b="1"/>
            <a:t>OH&amp;S Management Plan</a:t>
          </a:r>
        </a:p>
        <a:p>
          <a:r>
            <a:rPr lang="en-AU"/>
            <a:t>-</a:t>
          </a:r>
          <a:r>
            <a:rPr lang="en-AU" i="1"/>
            <a:t>Aims and Objectives</a:t>
          </a:r>
        </a:p>
        <a:p>
          <a:r>
            <a:rPr lang="en-AU" i="1"/>
            <a:t>-Responsibilities</a:t>
          </a:r>
        </a:p>
        <a:p>
          <a:r>
            <a:rPr lang="en-AU" i="1"/>
            <a:t>-Plans of Action</a:t>
          </a:r>
        </a:p>
        <a:p>
          <a:r>
            <a:rPr lang="en-AU" i="1"/>
            <a:t>-Methods</a:t>
          </a:r>
        </a:p>
      </dgm:t>
    </dgm:pt>
    <dgm:pt modelId="{CA258EBA-6F24-4FD6-A6EA-1DC5070594CA}" type="parTrans" cxnId="{8DA295C9-2E57-4EEF-B74C-2086872D0276}">
      <dgm:prSet/>
      <dgm:spPr/>
      <dgm:t>
        <a:bodyPr/>
        <a:lstStyle/>
        <a:p>
          <a:endParaRPr lang="en-AU"/>
        </a:p>
      </dgm:t>
    </dgm:pt>
    <dgm:pt modelId="{B608D2E3-99E4-4BDC-B9BD-D8FA9FB07BE3}" type="sibTrans" cxnId="{8DA295C9-2E57-4EEF-B74C-2086872D0276}">
      <dgm:prSet/>
      <dgm:spPr/>
      <dgm:t>
        <a:bodyPr/>
        <a:lstStyle/>
        <a:p>
          <a:endParaRPr lang="en-AU"/>
        </a:p>
      </dgm:t>
    </dgm:pt>
    <dgm:pt modelId="{80B65101-C975-44AB-B7F9-A838F56CB221}">
      <dgm:prSet phldrT="[Text]" custT="1"/>
      <dgm:spPr/>
      <dgm:t>
        <a:bodyPr/>
        <a:lstStyle/>
        <a:p>
          <a:r>
            <a:rPr lang="en-AU" sz="1400" b="1"/>
            <a:t>Management Practices</a:t>
          </a:r>
        </a:p>
        <a:p>
          <a:r>
            <a:rPr lang="en-AU" sz="1100" i="1"/>
            <a:t>- Policies and Proceedures</a:t>
          </a:r>
        </a:p>
        <a:p>
          <a:r>
            <a:rPr lang="en-AU" sz="1100" i="1"/>
            <a:t>- Safety Standards</a:t>
          </a:r>
        </a:p>
        <a:p>
          <a:r>
            <a:rPr lang="en-AU" sz="1100" i="1"/>
            <a:t>- Procurement</a:t>
          </a:r>
        </a:p>
        <a:p>
          <a:r>
            <a:rPr lang="en-AU" sz="1100" i="1"/>
            <a:t>- Rules and regulations</a:t>
          </a:r>
        </a:p>
      </dgm:t>
    </dgm:pt>
    <dgm:pt modelId="{B87A4366-F0E6-4C22-992C-69CB1BA5DA48}" type="parTrans" cxnId="{F17B5FC5-867D-4E87-8022-55F22052AFB1}">
      <dgm:prSet/>
      <dgm:spPr/>
      <dgm:t>
        <a:bodyPr/>
        <a:lstStyle/>
        <a:p>
          <a:endParaRPr lang="en-AU"/>
        </a:p>
      </dgm:t>
    </dgm:pt>
    <dgm:pt modelId="{CC8E9E03-8C75-46C4-8ADA-9D7E7E054B78}" type="sibTrans" cxnId="{F17B5FC5-867D-4E87-8022-55F22052AFB1}">
      <dgm:prSet/>
      <dgm:spPr/>
      <dgm:t>
        <a:bodyPr/>
        <a:lstStyle/>
        <a:p>
          <a:endParaRPr lang="en-AU"/>
        </a:p>
      </dgm:t>
    </dgm:pt>
    <dgm:pt modelId="{9B05BFE3-B938-4CB6-9FB1-5C7159812109}">
      <dgm:prSet phldrT="[Text]" custT="1"/>
      <dgm:spPr/>
      <dgm:t>
        <a:bodyPr/>
        <a:lstStyle/>
        <a:p>
          <a:r>
            <a:rPr lang="en-AU" sz="1400" b="1"/>
            <a:t>Company</a:t>
          </a:r>
        </a:p>
        <a:p>
          <a:r>
            <a:rPr lang="en-AU" sz="1100" b="1"/>
            <a:t>-</a:t>
          </a:r>
          <a:r>
            <a:rPr lang="en-AU" sz="1100" b="1" i="1"/>
            <a:t>Management</a:t>
          </a:r>
        </a:p>
        <a:p>
          <a:r>
            <a:rPr lang="en-AU" sz="1100" b="1" i="1"/>
            <a:t>- Supervisors</a:t>
          </a:r>
        </a:p>
        <a:p>
          <a:r>
            <a:rPr lang="en-AU" sz="1100" b="1" i="1"/>
            <a:t>- Employees</a:t>
          </a:r>
        </a:p>
        <a:p>
          <a:r>
            <a:rPr lang="en-AU" sz="1100" b="1" i="1"/>
            <a:t>- Contractors</a:t>
          </a:r>
        </a:p>
        <a:p>
          <a:r>
            <a:rPr lang="en-AU" sz="1100" b="1" i="1"/>
            <a:t>- Suppliers </a:t>
          </a:r>
        </a:p>
      </dgm:t>
    </dgm:pt>
    <dgm:pt modelId="{919E558D-B79F-4EB0-91DF-8101E16E0ACF}" type="parTrans" cxnId="{D3D42BD0-F7F0-4CA3-A5BB-4DB2C85AFA19}">
      <dgm:prSet/>
      <dgm:spPr/>
      <dgm:t>
        <a:bodyPr/>
        <a:lstStyle/>
        <a:p>
          <a:endParaRPr lang="en-AU"/>
        </a:p>
      </dgm:t>
    </dgm:pt>
    <dgm:pt modelId="{C2621954-73CD-4F67-B3BD-5AB9E3BCCB1A}" type="sibTrans" cxnId="{D3D42BD0-F7F0-4CA3-A5BB-4DB2C85AFA19}">
      <dgm:prSet/>
      <dgm:spPr/>
      <dgm:t>
        <a:bodyPr/>
        <a:lstStyle/>
        <a:p>
          <a:endParaRPr lang="en-AU"/>
        </a:p>
      </dgm:t>
    </dgm:pt>
    <dgm:pt modelId="{994AD039-38BA-4A9C-B9E6-EAF98F5749F5}">
      <dgm:prSet phldrT="[Text]" custT="1"/>
      <dgm:spPr/>
      <dgm:t>
        <a:bodyPr/>
        <a:lstStyle/>
        <a:p>
          <a:r>
            <a:rPr lang="en-AU" sz="1400" b="1"/>
            <a:t>Legislation</a:t>
          </a:r>
        </a:p>
        <a:p>
          <a:r>
            <a:rPr lang="en-AU" sz="1100" b="0"/>
            <a:t>- </a:t>
          </a:r>
          <a:r>
            <a:rPr lang="en-AU" sz="1100" b="0" i="1"/>
            <a:t>OH&amp;S Act</a:t>
          </a:r>
        </a:p>
        <a:p>
          <a:r>
            <a:rPr lang="en-AU" sz="1100" b="0" i="1"/>
            <a:t>- Work Safe W.A</a:t>
          </a:r>
        </a:p>
        <a:p>
          <a:r>
            <a:rPr lang="en-AU" sz="1100" b="0" i="1"/>
            <a:t>- Work Cover</a:t>
          </a:r>
        </a:p>
        <a:p>
          <a:r>
            <a:rPr lang="en-AU" sz="1100" b="0" i="1"/>
            <a:t>- Common Law</a:t>
          </a:r>
        </a:p>
      </dgm:t>
    </dgm:pt>
    <dgm:pt modelId="{68B1C75A-3B59-40E1-9205-2E67CBB741B7}" type="parTrans" cxnId="{9369C22E-677D-4A3D-BD68-71BB77388837}">
      <dgm:prSet/>
      <dgm:spPr/>
      <dgm:t>
        <a:bodyPr/>
        <a:lstStyle/>
        <a:p>
          <a:endParaRPr lang="en-AU"/>
        </a:p>
      </dgm:t>
    </dgm:pt>
    <dgm:pt modelId="{449361E7-0358-4CF4-91B6-E76EF291707E}" type="sibTrans" cxnId="{9369C22E-677D-4A3D-BD68-71BB77388837}">
      <dgm:prSet/>
      <dgm:spPr/>
      <dgm:t>
        <a:bodyPr/>
        <a:lstStyle/>
        <a:p>
          <a:endParaRPr lang="en-AU"/>
        </a:p>
      </dgm:t>
    </dgm:pt>
    <dgm:pt modelId="{45E63E56-09EA-479B-ACB3-F5A58696F5EE}">
      <dgm:prSet phldrT="[Text]" custT="1"/>
      <dgm:spPr/>
      <dgm:t>
        <a:bodyPr/>
        <a:lstStyle/>
        <a:p>
          <a:r>
            <a:rPr lang="en-AU" sz="1400" b="1"/>
            <a:t>Management</a:t>
          </a:r>
        </a:p>
        <a:p>
          <a:r>
            <a:rPr lang="en-AU" sz="1100" i="1"/>
            <a:t>- Planning</a:t>
          </a:r>
        </a:p>
        <a:p>
          <a:r>
            <a:rPr lang="en-AU" sz="1100" i="1"/>
            <a:t>- Audit</a:t>
          </a:r>
        </a:p>
        <a:p>
          <a:r>
            <a:rPr lang="en-AU" sz="1100" i="1"/>
            <a:t>- Monitor and review</a:t>
          </a:r>
        </a:p>
        <a:p>
          <a:r>
            <a:rPr lang="en-AU" sz="1100" i="1"/>
            <a:t>- Recording and reporting</a:t>
          </a:r>
        </a:p>
      </dgm:t>
    </dgm:pt>
    <dgm:pt modelId="{01DF72ED-F48B-4EF3-A9EE-6BF08463DED9}" type="parTrans" cxnId="{2F471EF7-3625-4986-9FE2-8A88AA859C05}">
      <dgm:prSet/>
      <dgm:spPr/>
      <dgm:t>
        <a:bodyPr/>
        <a:lstStyle/>
        <a:p>
          <a:endParaRPr lang="en-AU"/>
        </a:p>
      </dgm:t>
    </dgm:pt>
    <dgm:pt modelId="{6A4A873C-496B-49B8-8192-1109969C4028}" type="sibTrans" cxnId="{2F471EF7-3625-4986-9FE2-8A88AA859C05}">
      <dgm:prSet/>
      <dgm:spPr/>
      <dgm:t>
        <a:bodyPr/>
        <a:lstStyle/>
        <a:p>
          <a:endParaRPr lang="en-AU"/>
        </a:p>
      </dgm:t>
    </dgm:pt>
    <dgm:pt modelId="{1DDABA03-6C75-45A6-AAE5-05059F177CEB}">
      <dgm:prSet custT="1"/>
      <dgm:spPr/>
      <dgm:t>
        <a:bodyPr/>
        <a:lstStyle/>
        <a:p>
          <a:r>
            <a:rPr lang="en-AU" sz="1400" b="1"/>
            <a:t>Knowledge</a:t>
          </a:r>
        </a:p>
        <a:p>
          <a:r>
            <a:rPr lang="en-AU" sz="1100" b="0" i="1"/>
            <a:t>- Training</a:t>
          </a:r>
        </a:p>
        <a:p>
          <a:r>
            <a:rPr lang="en-AU" sz="1100" b="0" i="1"/>
            <a:t>- Induction</a:t>
          </a:r>
        </a:p>
        <a:p>
          <a:r>
            <a:rPr lang="en-AU" sz="1100" b="0" i="1"/>
            <a:t>- Promotion</a:t>
          </a:r>
        </a:p>
      </dgm:t>
    </dgm:pt>
    <dgm:pt modelId="{A4F7AE21-1CC4-4ECA-9811-180C6C8D6348}" type="parTrans" cxnId="{C5A1425D-5EB0-46D0-80F7-E63DA7837014}">
      <dgm:prSet/>
      <dgm:spPr/>
      <dgm:t>
        <a:bodyPr/>
        <a:lstStyle/>
        <a:p>
          <a:endParaRPr lang="en-AU"/>
        </a:p>
      </dgm:t>
    </dgm:pt>
    <dgm:pt modelId="{79B02EDE-55A0-44CD-898F-01F89EC39006}" type="sibTrans" cxnId="{C5A1425D-5EB0-46D0-80F7-E63DA7837014}">
      <dgm:prSet/>
      <dgm:spPr/>
      <dgm:t>
        <a:bodyPr/>
        <a:lstStyle/>
        <a:p>
          <a:endParaRPr lang="en-AU"/>
        </a:p>
      </dgm:t>
    </dgm:pt>
    <dgm:pt modelId="{1070EA8A-2685-4AA3-A1A4-BA5AE84C9FD9}">
      <dgm:prSet custT="1"/>
      <dgm:spPr/>
      <dgm:t>
        <a:bodyPr/>
        <a:lstStyle/>
        <a:p>
          <a:r>
            <a:rPr lang="en-AU" sz="1400" b="1"/>
            <a:t>Services</a:t>
          </a:r>
        </a:p>
        <a:p>
          <a:r>
            <a:rPr lang="en-AU" sz="1100" b="0" i="1"/>
            <a:t>- P.P.E.</a:t>
          </a:r>
        </a:p>
        <a:p>
          <a:r>
            <a:rPr lang="en-AU" sz="1100" b="0" i="1"/>
            <a:t>- First Aid equipment</a:t>
          </a:r>
        </a:p>
        <a:p>
          <a:r>
            <a:rPr lang="en-AU" sz="1100" b="0" i="1"/>
            <a:t>- Safety Documentation</a:t>
          </a:r>
        </a:p>
        <a:p>
          <a:r>
            <a:rPr lang="en-AU" sz="1100" b="0" i="1"/>
            <a:t>- Rehabilitation</a:t>
          </a:r>
        </a:p>
      </dgm:t>
    </dgm:pt>
    <dgm:pt modelId="{91CEC8C6-237E-431E-8CD5-A30F55F28736}" type="parTrans" cxnId="{CB919B03-E5C9-4249-8890-7BB7CEA72BF3}">
      <dgm:prSet/>
      <dgm:spPr/>
      <dgm:t>
        <a:bodyPr/>
        <a:lstStyle/>
        <a:p>
          <a:endParaRPr lang="en-AU"/>
        </a:p>
      </dgm:t>
    </dgm:pt>
    <dgm:pt modelId="{86217725-7A97-4F40-942D-A203DA2AD4F1}" type="sibTrans" cxnId="{CB919B03-E5C9-4249-8890-7BB7CEA72BF3}">
      <dgm:prSet/>
      <dgm:spPr/>
      <dgm:t>
        <a:bodyPr/>
        <a:lstStyle/>
        <a:p>
          <a:endParaRPr lang="en-AU"/>
        </a:p>
      </dgm:t>
    </dgm:pt>
    <dgm:pt modelId="{B09A2DB9-BD46-4DB1-B0B7-CD4AAF908EFD}" type="pres">
      <dgm:prSet presAssocID="{E9625EF5-520C-4FF9-8B63-1A4CC5390C4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AU"/>
        </a:p>
      </dgm:t>
    </dgm:pt>
    <dgm:pt modelId="{C1239C3F-B6D3-47F9-8257-ECC3526C4937}" type="pres">
      <dgm:prSet presAssocID="{CBCEE3B5-0D7B-4940-B3C0-9E014B20DECB}" presName="centerShape" presStyleLbl="node0" presStyleIdx="0" presStyleCnt="1" custScaleX="129834" custScaleY="151868" custLinFactNeighborY="-213"/>
      <dgm:spPr/>
      <dgm:t>
        <a:bodyPr/>
        <a:lstStyle/>
        <a:p>
          <a:endParaRPr lang="en-AU"/>
        </a:p>
      </dgm:t>
    </dgm:pt>
    <dgm:pt modelId="{12E914FA-2893-4E78-867D-592BE9D0C31B}" type="pres">
      <dgm:prSet presAssocID="{B87A4366-F0E6-4C22-992C-69CB1BA5DA48}" presName="parTrans" presStyleLbl="sibTrans2D1" presStyleIdx="0" presStyleCnt="6"/>
      <dgm:spPr/>
      <dgm:t>
        <a:bodyPr/>
        <a:lstStyle/>
        <a:p>
          <a:endParaRPr lang="en-AU"/>
        </a:p>
      </dgm:t>
    </dgm:pt>
    <dgm:pt modelId="{44230A19-48CC-4A34-922A-B2F2C2F63896}" type="pres">
      <dgm:prSet presAssocID="{B87A4366-F0E6-4C22-992C-69CB1BA5DA48}" presName="connectorText" presStyleLbl="sibTrans2D1" presStyleIdx="0" presStyleCnt="6"/>
      <dgm:spPr/>
      <dgm:t>
        <a:bodyPr/>
        <a:lstStyle/>
        <a:p>
          <a:endParaRPr lang="en-AU"/>
        </a:p>
      </dgm:t>
    </dgm:pt>
    <dgm:pt modelId="{87192032-053E-4773-A8BB-0C8B9FA4C9AC}" type="pres">
      <dgm:prSet presAssocID="{80B65101-C975-44AB-B7F9-A838F56CB221}" presName="node" presStyleLbl="node1" presStyleIdx="0" presStyleCnt="6" custScaleY="162088" custRadScaleRad="121254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D5EEAD7-4804-47F7-B5B4-2B435B3D7226}" type="pres">
      <dgm:prSet presAssocID="{919E558D-B79F-4EB0-91DF-8101E16E0ACF}" presName="parTrans" presStyleLbl="sibTrans2D1" presStyleIdx="1" presStyleCnt="6"/>
      <dgm:spPr/>
      <dgm:t>
        <a:bodyPr/>
        <a:lstStyle/>
        <a:p>
          <a:endParaRPr lang="en-AU"/>
        </a:p>
      </dgm:t>
    </dgm:pt>
    <dgm:pt modelId="{7C6B9E85-63FC-4ED0-9938-C16EF9173EA9}" type="pres">
      <dgm:prSet presAssocID="{919E558D-B79F-4EB0-91DF-8101E16E0ACF}" presName="connectorText" presStyleLbl="sibTrans2D1" presStyleIdx="1" presStyleCnt="6"/>
      <dgm:spPr/>
      <dgm:t>
        <a:bodyPr/>
        <a:lstStyle/>
        <a:p>
          <a:endParaRPr lang="en-AU"/>
        </a:p>
      </dgm:t>
    </dgm:pt>
    <dgm:pt modelId="{C21B9DB8-F24F-4192-95B9-7DDD76961620}" type="pres">
      <dgm:prSet presAssocID="{9B05BFE3-B938-4CB6-9FB1-5C7159812109}" presName="node" presStyleLbl="node1" presStyleIdx="1" presStyleCnt="6" custScaleY="132781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CE76A8CA-03CA-48C7-8880-B195570855ED}" type="pres">
      <dgm:prSet presAssocID="{91CEC8C6-237E-431E-8CD5-A30F55F28736}" presName="parTrans" presStyleLbl="sibTrans2D1" presStyleIdx="2" presStyleCnt="6"/>
      <dgm:spPr/>
      <dgm:t>
        <a:bodyPr/>
        <a:lstStyle/>
        <a:p>
          <a:endParaRPr lang="en-AU"/>
        </a:p>
      </dgm:t>
    </dgm:pt>
    <dgm:pt modelId="{729012F7-147B-4F2A-8D0A-8FB34898BA32}" type="pres">
      <dgm:prSet presAssocID="{91CEC8C6-237E-431E-8CD5-A30F55F28736}" presName="connectorText" presStyleLbl="sibTrans2D1" presStyleIdx="2" presStyleCnt="6"/>
      <dgm:spPr/>
      <dgm:t>
        <a:bodyPr/>
        <a:lstStyle/>
        <a:p>
          <a:endParaRPr lang="en-AU"/>
        </a:p>
      </dgm:t>
    </dgm:pt>
    <dgm:pt modelId="{A710A023-6EED-4A9E-99D4-6FB771151722}" type="pres">
      <dgm:prSet presAssocID="{1070EA8A-2685-4AA3-A1A4-BA5AE84C9FD9}" presName="node" presStyleLbl="node1" presStyleIdx="2" presStyleCnt="6" custScaleY="139400" custRadScaleRad="99908" custRadScaleInc="-3450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57C93E4D-542E-4D58-A7BE-535057FA825F}" type="pres">
      <dgm:prSet presAssocID="{A4F7AE21-1CC4-4ECA-9811-180C6C8D6348}" presName="parTrans" presStyleLbl="sibTrans2D1" presStyleIdx="3" presStyleCnt="6"/>
      <dgm:spPr/>
      <dgm:t>
        <a:bodyPr/>
        <a:lstStyle/>
        <a:p>
          <a:endParaRPr lang="en-AU"/>
        </a:p>
      </dgm:t>
    </dgm:pt>
    <dgm:pt modelId="{34622C9B-F125-4FDE-990E-1AD1A78E21F8}" type="pres">
      <dgm:prSet presAssocID="{A4F7AE21-1CC4-4ECA-9811-180C6C8D6348}" presName="connectorText" presStyleLbl="sibTrans2D1" presStyleIdx="3" presStyleCnt="6"/>
      <dgm:spPr/>
      <dgm:t>
        <a:bodyPr/>
        <a:lstStyle/>
        <a:p>
          <a:endParaRPr lang="en-AU"/>
        </a:p>
      </dgm:t>
    </dgm:pt>
    <dgm:pt modelId="{7DA97606-ACB0-4B3F-A6EB-28E586CCBC4D}" type="pres">
      <dgm:prSet presAssocID="{1DDABA03-6C75-45A6-AAE5-05059F177CEB}" presName="node" presStyleLbl="node1" presStyleIdx="3" presStyleCnt="6" custScaleY="144846" custRadScaleRad="117855" custRadScaleInc="-689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6085AC51-484A-47EB-B5B0-4D032920B3DD}" type="pres">
      <dgm:prSet presAssocID="{68B1C75A-3B59-40E1-9205-2E67CBB741B7}" presName="parTrans" presStyleLbl="sibTrans2D1" presStyleIdx="4" presStyleCnt="6"/>
      <dgm:spPr/>
      <dgm:t>
        <a:bodyPr/>
        <a:lstStyle/>
        <a:p>
          <a:endParaRPr lang="en-AU"/>
        </a:p>
      </dgm:t>
    </dgm:pt>
    <dgm:pt modelId="{A403FEF8-5D25-4995-9CDA-CDCB2AAFFAE4}" type="pres">
      <dgm:prSet presAssocID="{68B1C75A-3B59-40E1-9205-2E67CBB741B7}" presName="connectorText" presStyleLbl="sibTrans2D1" presStyleIdx="4" presStyleCnt="6"/>
      <dgm:spPr/>
      <dgm:t>
        <a:bodyPr/>
        <a:lstStyle/>
        <a:p>
          <a:endParaRPr lang="en-AU"/>
        </a:p>
      </dgm:t>
    </dgm:pt>
    <dgm:pt modelId="{94841FFB-DA59-49F4-955C-A8AD043B0029}" type="pres">
      <dgm:prSet presAssocID="{994AD039-38BA-4A9C-B9E6-EAF98F5749F5}" presName="node" presStyleLbl="node1" presStyleIdx="4" presStyleCnt="6" custScaleY="135520" custRadScaleRad="100117" custRadScaleInc="128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  <dgm:pt modelId="{E7DACE86-14E9-4185-9D99-0F448C2C461C}" type="pres">
      <dgm:prSet presAssocID="{01DF72ED-F48B-4EF3-A9EE-6BF08463DED9}" presName="parTrans" presStyleLbl="sibTrans2D1" presStyleIdx="5" presStyleCnt="6"/>
      <dgm:spPr/>
      <dgm:t>
        <a:bodyPr/>
        <a:lstStyle/>
        <a:p>
          <a:endParaRPr lang="en-AU"/>
        </a:p>
      </dgm:t>
    </dgm:pt>
    <dgm:pt modelId="{0E89F3A7-5914-4015-B04D-B9EF9126039B}" type="pres">
      <dgm:prSet presAssocID="{01DF72ED-F48B-4EF3-A9EE-6BF08463DED9}" presName="connectorText" presStyleLbl="sibTrans2D1" presStyleIdx="5" presStyleCnt="6"/>
      <dgm:spPr/>
      <dgm:t>
        <a:bodyPr/>
        <a:lstStyle/>
        <a:p>
          <a:endParaRPr lang="en-AU"/>
        </a:p>
      </dgm:t>
    </dgm:pt>
    <dgm:pt modelId="{B6C4CA96-9AFB-4657-A117-6FFE4938D1F6}" type="pres">
      <dgm:prSet presAssocID="{45E63E56-09EA-479B-ACB3-F5A58696F5EE}" presName="node" presStyleLbl="node1" presStyleIdx="5" presStyleCnt="6" custScaleY="142310">
        <dgm:presLayoutVars>
          <dgm:bulletEnabled val="1"/>
        </dgm:presLayoutVars>
      </dgm:prSet>
      <dgm:spPr/>
      <dgm:t>
        <a:bodyPr/>
        <a:lstStyle/>
        <a:p>
          <a:endParaRPr lang="en-AU"/>
        </a:p>
      </dgm:t>
    </dgm:pt>
  </dgm:ptLst>
  <dgm:cxnLst>
    <dgm:cxn modelId="{C5A1425D-5EB0-46D0-80F7-E63DA7837014}" srcId="{CBCEE3B5-0D7B-4940-B3C0-9E014B20DECB}" destId="{1DDABA03-6C75-45A6-AAE5-05059F177CEB}" srcOrd="3" destOrd="0" parTransId="{A4F7AE21-1CC4-4ECA-9811-180C6C8D6348}" sibTransId="{79B02EDE-55A0-44CD-898F-01F89EC39006}"/>
    <dgm:cxn modelId="{E3DF0053-C562-4D6D-974E-5FE10CD9D34F}" type="presOf" srcId="{A4F7AE21-1CC4-4ECA-9811-180C6C8D6348}" destId="{57C93E4D-542E-4D58-A7BE-535057FA825F}" srcOrd="0" destOrd="0" presId="urn:microsoft.com/office/officeart/2005/8/layout/radial5"/>
    <dgm:cxn modelId="{2F471EF7-3625-4986-9FE2-8A88AA859C05}" srcId="{CBCEE3B5-0D7B-4940-B3C0-9E014B20DECB}" destId="{45E63E56-09EA-479B-ACB3-F5A58696F5EE}" srcOrd="5" destOrd="0" parTransId="{01DF72ED-F48B-4EF3-A9EE-6BF08463DED9}" sibTransId="{6A4A873C-496B-49B8-8192-1109969C4028}"/>
    <dgm:cxn modelId="{C915202B-5DB0-40E6-B7B5-EAC59AE9F42F}" type="presOf" srcId="{01DF72ED-F48B-4EF3-A9EE-6BF08463DED9}" destId="{E7DACE86-14E9-4185-9D99-0F448C2C461C}" srcOrd="0" destOrd="0" presId="urn:microsoft.com/office/officeart/2005/8/layout/radial5"/>
    <dgm:cxn modelId="{8DA295C9-2E57-4EEF-B74C-2086872D0276}" srcId="{E9625EF5-520C-4FF9-8B63-1A4CC5390C48}" destId="{CBCEE3B5-0D7B-4940-B3C0-9E014B20DECB}" srcOrd="0" destOrd="0" parTransId="{CA258EBA-6F24-4FD6-A6EA-1DC5070594CA}" sibTransId="{B608D2E3-99E4-4BDC-B9BD-D8FA9FB07BE3}"/>
    <dgm:cxn modelId="{3675C7C0-E733-4589-9650-E95F4878E87F}" type="presOf" srcId="{B87A4366-F0E6-4C22-992C-69CB1BA5DA48}" destId="{12E914FA-2893-4E78-867D-592BE9D0C31B}" srcOrd="0" destOrd="0" presId="urn:microsoft.com/office/officeart/2005/8/layout/radial5"/>
    <dgm:cxn modelId="{D3D42BD0-F7F0-4CA3-A5BB-4DB2C85AFA19}" srcId="{CBCEE3B5-0D7B-4940-B3C0-9E014B20DECB}" destId="{9B05BFE3-B938-4CB6-9FB1-5C7159812109}" srcOrd="1" destOrd="0" parTransId="{919E558D-B79F-4EB0-91DF-8101E16E0ACF}" sibTransId="{C2621954-73CD-4F67-B3BD-5AB9E3BCCB1A}"/>
    <dgm:cxn modelId="{E8953681-B618-4CFC-B226-99FA5D1D3A7B}" type="presOf" srcId="{91CEC8C6-237E-431E-8CD5-A30F55F28736}" destId="{729012F7-147B-4F2A-8D0A-8FB34898BA32}" srcOrd="1" destOrd="0" presId="urn:microsoft.com/office/officeart/2005/8/layout/radial5"/>
    <dgm:cxn modelId="{FEA3E132-FBA1-4447-A961-D36DF28FAD59}" type="presOf" srcId="{01DF72ED-F48B-4EF3-A9EE-6BF08463DED9}" destId="{0E89F3A7-5914-4015-B04D-B9EF9126039B}" srcOrd="1" destOrd="0" presId="urn:microsoft.com/office/officeart/2005/8/layout/radial5"/>
    <dgm:cxn modelId="{FDF4B536-C638-4C5D-B9CA-A3D3961EE5B9}" type="presOf" srcId="{1DDABA03-6C75-45A6-AAE5-05059F177CEB}" destId="{7DA97606-ACB0-4B3F-A6EB-28E586CCBC4D}" srcOrd="0" destOrd="0" presId="urn:microsoft.com/office/officeart/2005/8/layout/radial5"/>
    <dgm:cxn modelId="{E2D5906D-DFB6-4441-8D08-F184D4637BD1}" type="presOf" srcId="{919E558D-B79F-4EB0-91DF-8101E16E0ACF}" destId="{CD5EEAD7-4804-47F7-B5B4-2B435B3D7226}" srcOrd="0" destOrd="0" presId="urn:microsoft.com/office/officeart/2005/8/layout/radial5"/>
    <dgm:cxn modelId="{F17B5FC5-867D-4E87-8022-55F22052AFB1}" srcId="{CBCEE3B5-0D7B-4940-B3C0-9E014B20DECB}" destId="{80B65101-C975-44AB-B7F9-A838F56CB221}" srcOrd="0" destOrd="0" parTransId="{B87A4366-F0E6-4C22-992C-69CB1BA5DA48}" sibTransId="{CC8E9E03-8C75-46C4-8ADA-9D7E7E054B78}"/>
    <dgm:cxn modelId="{E22B57EC-C84F-4907-B5C3-D67262909F97}" type="presOf" srcId="{994AD039-38BA-4A9C-B9E6-EAF98F5749F5}" destId="{94841FFB-DA59-49F4-955C-A8AD043B0029}" srcOrd="0" destOrd="0" presId="urn:microsoft.com/office/officeart/2005/8/layout/radial5"/>
    <dgm:cxn modelId="{6BF82058-142C-4AF8-A37E-9A9291EEAD05}" type="presOf" srcId="{919E558D-B79F-4EB0-91DF-8101E16E0ACF}" destId="{7C6B9E85-63FC-4ED0-9938-C16EF9173EA9}" srcOrd="1" destOrd="0" presId="urn:microsoft.com/office/officeart/2005/8/layout/radial5"/>
    <dgm:cxn modelId="{A283BA90-E564-4826-BE60-E6AD5DFC4499}" type="presOf" srcId="{E9625EF5-520C-4FF9-8B63-1A4CC5390C48}" destId="{B09A2DB9-BD46-4DB1-B0B7-CD4AAF908EFD}" srcOrd="0" destOrd="0" presId="urn:microsoft.com/office/officeart/2005/8/layout/radial5"/>
    <dgm:cxn modelId="{5688BEB6-6BD4-4E6F-8515-B308990AD41B}" type="presOf" srcId="{68B1C75A-3B59-40E1-9205-2E67CBB741B7}" destId="{A403FEF8-5D25-4995-9CDA-CDCB2AAFFAE4}" srcOrd="1" destOrd="0" presId="urn:microsoft.com/office/officeart/2005/8/layout/radial5"/>
    <dgm:cxn modelId="{6FB8BA6F-AA4E-437B-87CF-61C87FE20156}" type="presOf" srcId="{A4F7AE21-1CC4-4ECA-9811-180C6C8D6348}" destId="{34622C9B-F125-4FDE-990E-1AD1A78E21F8}" srcOrd="1" destOrd="0" presId="urn:microsoft.com/office/officeart/2005/8/layout/radial5"/>
    <dgm:cxn modelId="{827AD9CD-FFC9-4366-AB51-C1E5D11FD98E}" type="presOf" srcId="{B87A4366-F0E6-4C22-992C-69CB1BA5DA48}" destId="{44230A19-48CC-4A34-922A-B2F2C2F63896}" srcOrd="1" destOrd="0" presId="urn:microsoft.com/office/officeart/2005/8/layout/radial5"/>
    <dgm:cxn modelId="{9369C22E-677D-4A3D-BD68-71BB77388837}" srcId="{CBCEE3B5-0D7B-4940-B3C0-9E014B20DECB}" destId="{994AD039-38BA-4A9C-B9E6-EAF98F5749F5}" srcOrd="4" destOrd="0" parTransId="{68B1C75A-3B59-40E1-9205-2E67CBB741B7}" sibTransId="{449361E7-0358-4CF4-91B6-E76EF291707E}"/>
    <dgm:cxn modelId="{4C89ECD0-0E44-45D2-A067-DE0EE5FAD654}" type="presOf" srcId="{CBCEE3B5-0D7B-4940-B3C0-9E014B20DECB}" destId="{C1239C3F-B6D3-47F9-8257-ECC3526C4937}" srcOrd="0" destOrd="0" presId="urn:microsoft.com/office/officeart/2005/8/layout/radial5"/>
    <dgm:cxn modelId="{A82BE35D-92E4-4C9D-BB2E-59BD007BFF31}" type="presOf" srcId="{91CEC8C6-237E-431E-8CD5-A30F55F28736}" destId="{CE76A8CA-03CA-48C7-8880-B195570855ED}" srcOrd="0" destOrd="0" presId="urn:microsoft.com/office/officeart/2005/8/layout/radial5"/>
    <dgm:cxn modelId="{CB919B03-E5C9-4249-8890-7BB7CEA72BF3}" srcId="{CBCEE3B5-0D7B-4940-B3C0-9E014B20DECB}" destId="{1070EA8A-2685-4AA3-A1A4-BA5AE84C9FD9}" srcOrd="2" destOrd="0" parTransId="{91CEC8C6-237E-431E-8CD5-A30F55F28736}" sibTransId="{86217725-7A97-4F40-942D-A203DA2AD4F1}"/>
    <dgm:cxn modelId="{447983CD-4CF6-46EE-914D-CC7B9E9B13DC}" type="presOf" srcId="{80B65101-C975-44AB-B7F9-A838F56CB221}" destId="{87192032-053E-4773-A8BB-0C8B9FA4C9AC}" srcOrd="0" destOrd="0" presId="urn:microsoft.com/office/officeart/2005/8/layout/radial5"/>
    <dgm:cxn modelId="{2558412C-9296-4DA2-AEAD-ACCA0C17B0B1}" type="presOf" srcId="{9B05BFE3-B938-4CB6-9FB1-5C7159812109}" destId="{C21B9DB8-F24F-4192-95B9-7DDD76961620}" srcOrd="0" destOrd="0" presId="urn:microsoft.com/office/officeart/2005/8/layout/radial5"/>
    <dgm:cxn modelId="{B8663E7F-19B1-49EE-A86A-D20120A77C40}" type="presOf" srcId="{68B1C75A-3B59-40E1-9205-2E67CBB741B7}" destId="{6085AC51-484A-47EB-B5B0-4D032920B3DD}" srcOrd="0" destOrd="0" presId="urn:microsoft.com/office/officeart/2005/8/layout/radial5"/>
    <dgm:cxn modelId="{20C88AC6-8A06-46EE-9549-4FCF082BD65E}" type="presOf" srcId="{1070EA8A-2685-4AA3-A1A4-BA5AE84C9FD9}" destId="{A710A023-6EED-4A9E-99D4-6FB771151722}" srcOrd="0" destOrd="0" presId="urn:microsoft.com/office/officeart/2005/8/layout/radial5"/>
    <dgm:cxn modelId="{644C2C1F-5B2B-4AD5-8D52-C679129FD63B}" type="presOf" srcId="{45E63E56-09EA-479B-ACB3-F5A58696F5EE}" destId="{B6C4CA96-9AFB-4657-A117-6FFE4938D1F6}" srcOrd="0" destOrd="0" presId="urn:microsoft.com/office/officeart/2005/8/layout/radial5"/>
    <dgm:cxn modelId="{5776407F-403C-4B68-9598-6A0B7A11E02B}" type="presParOf" srcId="{B09A2DB9-BD46-4DB1-B0B7-CD4AAF908EFD}" destId="{C1239C3F-B6D3-47F9-8257-ECC3526C4937}" srcOrd="0" destOrd="0" presId="urn:microsoft.com/office/officeart/2005/8/layout/radial5"/>
    <dgm:cxn modelId="{9380CDD3-2AD2-4C02-ADF3-946B71E3FCAA}" type="presParOf" srcId="{B09A2DB9-BD46-4DB1-B0B7-CD4AAF908EFD}" destId="{12E914FA-2893-4E78-867D-592BE9D0C31B}" srcOrd="1" destOrd="0" presId="urn:microsoft.com/office/officeart/2005/8/layout/radial5"/>
    <dgm:cxn modelId="{C7CB590E-2ECE-4143-8184-EBF5F0AAAFA3}" type="presParOf" srcId="{12E914FA-2893-4E78-867D-592BE9D0C31B}" destId="{44230A19-48CC-4A34-922A-B2F2C2F63896}" srcOrd="0" destOrd="0" presId="urn:microsoft.com/office/officeart/2005/8/layout/radial5"/>
    <dgm:cxn modelId="{CF022C03-F2F8-456C-8AD6-68E5EA640224}" type="presParOf" srcId="{B09A2DB9-BD46-4DB1-B0B7-CD4AAF908EFD}" destId="{87192032-053E-4773-A8BB-0C8B9FA4C9AC}" srcOrd="2" destOrd="0" presId="urn:microsoft.com/office/officeart/2005/8/layout/radial5"/>
    <dgm:cxn modelId="{535C8A93-2A11-45BC-A2AF-736D7A6C9FE0}" type="presParOf" srcId="{B09A2DB9-BD46-4DB1-B0B7-CD4AAF908EFD}" destId="{CD5EEAD7-4804-47F7-B5B4-2B435B3D7226}" srcOrd="3" destOrd="0" presId="urn:microsoft.com/office/officeart/2005/8/layout/radial5"/>
    <dgm:cxn modelId="{C33DDED1-44C3-4E40-8E43-FA000E0F924C}" type="presParOf" srcId="{CD5EEAD7-4804-47F7-B5B4-2B435B3D7226}" destId="{7C6B9E85-63FC-4ED0-9938-C16EF9173EA9}" srcOrd="0" destOrd="0" presId="urn:microsoft.com/office/officeart/2005/8/layout/radial5"/>
    <dgm:cxn modelId="{9A70EF86-F0AD-4DC9-8EFD-05CEA723842A}" type="presParOf" srcId="{B09A2DB9-BD46-4DB1-B0B7-CD4AAF908EFD}" destId="{C21B9DB8-F24F-4192-95B9-7DDD76961620}" srcOrd="4" destOrd="0" presId="urn:microsoft.com/office/officeart/2005/8/layout/radial5"/>
    <dgm:cxn modelId="{C263F671-BBBA-405F-BB4D-4189AAC85F21}" type="presParOf" srcId="{B09A2DB9-BD46-4DB1-B0B7-CD4AAF908EFD}" destId="{CE76A8CA-03CA-48C7-8880-B195570855ED}" srcOrd="5" destOrd="0" presId="urn:microsoft.com/office/officeart/2005/8/layout/radial5"/>
    <dgm:cxn modelId="{ECC811C2-3056-48D9-9B3C-42E8F3237B26}" type="presParOf" srcId="{CE76A8CA-03CA-48C7-8880-B195570855ED}" destId="{729012F7-147B-4F2A-8D0A-8FB34898BA32}" srcOrd="0" destOrd="0" presId="urn:microsoft.com/office/officeart/2005/8/layout/radial5"/>
    <dgm:cxn modelId="{CFF5C265-8F1A-464C-8F83-F129D453773C}" type="presParOf" srcId="{B09A2DB9-BD46-4DB1-B0B7-CD4AAF908EFD}" destId="{A710A023-6EED-4A9E-99D4-6FB771151722}" srcOrd="6" destOrd="0" presId="urn:microsoft.com/office/officeart/2005/8/layout/radial5"/>
    <dgm:cxn modelId="{4556FC2B-6853-4C34-BC02-358975C15F58}" type="presParOf" srcId="{B09A2DB9-BD46-4DB1-B0B7-CD4AAF908EFD}" destId="{57C93E4D-542E-4D58-A7BE-535057FA825F}" srcOrd="7" destOrd="0" presId="urn:microsoft.com/office/officeart/2005/8/layout/radial5"/>
    <dgm:cxn modelId="{907548D9-5905-4099-84E0-5AC018C4C73E}" type="presParOf" srcId="{57C93E4D-542E-4D58-A7BE-535057FA825F}" destId="{34622C9B-F125-4FDE-990E-1AD1A78E21F8}" srcOrd="0" destOrd="0" presId="urn:microsoft.com/office/officeart/2005/8/layout/radial5"/>
    <dgm:cxn modelId="{87706833-20B0-4F33-9F17-ECE6B29A081C}" type="presParOf" srcId="{B09A2DB9-BD46-4DB1-B0B7-CD4AAF908EFD}" destId="{7DA97606-ACB0-4B3F-A6EB-28E586CCBC4D}" srcOrd="8" destOrd="0" presId="urn:microsoft.com/office/officeart/2005/8/layout/radial5"/>
    <dgm:cxn modelId="{A8AC0849-BFBD-4E58-A32D-50C03B238BB0}" type="presParOf" srcId="{B09A2DB9-BD46-4DB1-B0B7-CD4AAF908EFD}" destId="{6085AC51-484A-47EB-B5B0-4D032920B3DD}" srcOrd="9" destOrd="0" presId="urn:microsoft.com/office/officeart/2005/8/layout/radial5"/>
    <dgm:cxn modelId="{8C7F161C-5A1E-4720-950A-DF2E7E5C9265}" type="presParOf" srcId="{6085AC51-484A-47EB-B5B0-4D032920B3DD}" destId="{A403FEF8-5D25-4995-9CDA-CDCB2AAFFAE4}" srcOrd="0" destOrd="0" presId="urn:microsoft.com/office/officeart/2005/8/layout/radial5"/>
    <dgm:cxn modelId="{7F14DEDA-3124-4509-9E5B-C512BC9BBDB8}" type="presParOf" srcId="{B09A2DB9-BD46-4DB1-B0B7-CD4AAF908EFD}" destId="{94841FFB-DA59-49F4-955C-A8AD043B0029}" srcOrd="10" destOrd="0" presId="urn:microsoft.com/office/officeart/2005/8/layout/radial5"/>
    <dgm:cxn modelId="{F2E67BF8-1FE3-4BAB-B8E9-32B46C2DDB8A}" type="presParOf" srcId="{B09A2DB9-BD46-4DB1-B0B7-CD4AAF908EFD}" destId="{E7DACE86-14E9-4185-9D99-0F448C2C461C}" srcOrd="11" destOrd="0" presId="urn:microsoft.com/office/officeart/2005/8/layout/radial5"/>
    <dgm:cxn modelId="{F7D66941-5445-4B1A-A8CB-64777A3D3802}" type="presParOf" srcId="{E7DACE86-14E9-4185-9D99-0F448C2C461C}" destId="{0E89F3A7-5914-4015-B04D-B9EF9126039B}" srcOrd="0" destOrd="0" presId="urn:microsoft.com/office/officeart/2005/8/layout/radial5"/>
    <dgm:cxn modelId="{498298EC-3781-4C05-AD41-FBD256D4CB12}" type="presParOf" srcId="{B09A2DB9-BD46-4DB1-B0B7-CD4AAF908EFD}" destId="{B6C4CA96-9AFB-4657-A117-6FFE4938D1F6}" srcOrd="12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1239C3F-B6D3-47F9-8257-ECC3526C4937}">
      <dsp:nvSpPr>
        <dsp:cNvPr id="0" name=""/>
        <dsp:cNvSpPr/>
      </dsp:nvSpPr>
      <dsp:spPr>
        <a:xfrm>
          <a:off x="1704977" y="2683549"/>
          <a:ext cx="2076444" cy="242883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6510" tIns="16510" rIns="16510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b="1" kern="1200"/>
            <a:t>OH&amp;S Management Plan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kern="1200"/>
            <a:t>-</a:t>
          </a:r>
          <a:r>
            <a:rPr lang="en-AU" sz="1300" i="1" kern="1200"/>
            <a:t>Aims and Objectives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i="1" kern="1200"/>
            <a:t>-Responsibilities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i="1" kern="1200"/>
            <a:t>-Plans of Action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300" i="1" kern="1200"/>
            <a:t>-Methods</a:t>
          </a:r>
        </a:p>
      </dsp:txBody>
      <dsp:txXfrm>
        <a:off x="2009065" y="3039244"/>
        <a:ext cx="1468268" cy="1717445"/>
      </dsp:txXfrm>
    </dsp:sp>
    <dsp:sp modelId="{12E914FA-2893-4E78-867D-592BE9D0C31B}">
      <dsp:nvSpPr>
        <dsp:cNvPr id="0" name=""/>
        <dsp:cNvSpPr/>
      </dsp:nvSpPr>
      <dsp:spPr>
        <a:xfrm rot="16200000">
          <a:off x="2719014" y="2367404"/>
          <a:ext cx="48370" cy="543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>
        <a:off x="2726270" y="2483413"/>
        <a:ext cx="33859" cy="326258"/>
      </dsp:txXfrm>
    </dsp:sp>
    <dsp:sp modelId="{87192032-053E-4773-A8BB-0C8B9FA4C9AC}">
      <dsp:nvSpPr>
        <dsp:cNvPr id="0" name=""/>
        <dsp:cNvSpPr/>
      </dsp:nvSpPr>
      <dsp:spPr>
        <a:xfrm>
          <a:off x="1943546" y="0"/>
          <a:ext cx="1599307" cy="259228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Management Practices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Policies and Proceedures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Safety Standards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Procurement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Rules and regulations</a:t>
          </a:r>
        </a:p>
      </dsp:txBody>
      <dsp:txXfrm>
        <a:off x="2177759" y="379631"/>
        <a:ext cx="1130881" cy="1833022"/>
      </dsp:txXfrm>
    </dsp:sp>
    <dsp:sp modelId="{CD5EEAD7-4804-47F7-B5B4-2B435B3D7226}">
      <dsp:nvSpPr>
        <dsp:cNvPr id="0" name=""/>
        <dsp:cNvSpPr/>
      </dsp:nvSpPr>
      <dsp:spPr>
        <a:xfrm rot="19812710">
          <a:off x="3724907" y="3016291"/>
          <a:ext cx="167125" cy="543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>
        <a:off x="3728219" y="3137498"/>
        <a:ext cx="116988" cy="326258"/>
      </dsp:txXfrm>
    </dsp:sp>
    <dsp:sp modelId="{C21B9DB8-F24F-4192-95B9-7DDD76961620}">
      <dsp:nvSpPr>
        <dsp:cNvPr id="0" name=""/>
        <dsp:cNvSpPr/>
      </dsp:nvSpPr>
      <dsp:spPr>
        <a:xfrm>
          <a:off x="3884074" y="1725360"/>
          <a:ext cx="1599307" cy="21235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Company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1" kern="1200"/>
            <a:t>-</a:t>
          </a:r>
          <a:r>
            <a:rPr lang="en-AU" sz="1100" b="1" i="1" kern="1200"/>
            <a:t>Management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1" i="1" kern="1200"/>
            <a:t>- Supervisors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1" i="1" kern="1200"/>
            <a:t>- Employees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1" i="1" kern="1200"/>
            <a:t>- Contractors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1" i="1" kern="1200"/>
            <a:t>- Suppliers </a:t>
          </a:r>
        </a:p>
      </dsp:txBody>
      <dsp:txXfrm>
        <a:off x="4118287" y="2036350"/>
        <a:ext cx="1130881" cy="1501595"/>
      </dsp:txXfrm>
    </dsp:sp>
    <dsp:sp modelId="{CE76A8CA-03CA-48C7-8880-B195570855ED}">
      <dsp:nvSpPr>
        <dsp:cNvPr id="0" name=""/>
        <dsp:cNvSpPr/>
      </dsp:nvSpPr>
      <dsp:spPr>
        <a:xfrm rot="1762046">
          <a:off x="3726993" y="4225278"/>
          <a:ext cx="162037" cy="543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>
        <a:off x="3730116" y="4322111"/>
        <a:ext cx="113426" cy="326258"/>
      </dsp:txXfrm>
    </dsp:sp>
    <dsp:sp modelId="{A710A023-6EED-4A9E-99D4-6FB771151722}">
      <dsp:nvSpPr>
        <dsp:cNvPr id="0" name=""/>
        <dsp:cNvSpPr/>
      </dsp:nvSpPr>
      <dsp:spPr>
        <a:xfrm>
          <a:off x="3887092" y="3876927"/>
          <a:ext cx="1599307" cy="222943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Services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P.P.E.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First Aid equipment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Safety Documentation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Rehabilitation</a:t>
          </a:r>
        </a:p>
      </dsp:txBody>
      <dsp:txXfrm>
        <a:off x="4121305" y="4203420"/>
        <a:ext cx="1130881" cy="1576448"/>
      </dsp:txXfrm>
    </dsp:sp>
    <dsp:sp modelId="{57C93E4D-542E-4D58-A7BE-535057FA825F}">
      <dsp:nvSpPr>
        <dsp:cNvPr id="0" name=""/>
        <dsp:cNvSpPr/>
      </dsp:nvSpPr>
      <dsp:spPr>
        <a:xfrm rot="5387504">
          <a:off x="2682262" y="4960898"/>
          <a:ext cx="131578" cy="543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>
        <a:off x="2701927" y="5049915"/>
        <a:ext cx="92105" cy="326258"/>
      </dsp:txXfrm>
    </dsp:sp>
    <dsp:sp modelId="{7DA97606-ACB0-4B3F-A6EB-28E586CCBC4D}">
      <dsp:nvSpPr>
        <dsp:cNvPr id="0" name=""/>
        <dsp:cNvSpPr/>
      </dsp:nvSpPr>
      <dsp:spPr>
        <a:xfrm>
          <a:off x="1953073" y="5360617"/>
          <a:ext cx="1599307" cy="2316532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Knowledge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Training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Induction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Promotion</a:t>
          </a:r>
        </a:p>
      </dsp:txBody>
      <dsp:txXfrm>
        <a:off x="2187286" y="5699865"/>
        <a:ext cx="1130881" cy="1638036"/>
      </dsp:txXfrm>
    </dsp:sp>
    <dsp:sp modelId="{6085AC51-484A-47EB-B5B0-4D032920B3DD}">
      <dsp:nvSpPr>
        <dsp:cNvPr id="0" name=""/>
        <dsp:cNvSpPr/>
      </dsp:nvSpPr>
      <dsp:spPr>
        <a:xfrm rot="8989655">
          <a:off x="1592690" y="4245247"/>
          <a:ext cx="171007" cy="543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 rot="10800000">
        <a:off x="1640517" y="4341108"/>
        <a:ext cx="119705" cy="326258"/>
      </dsp:txXfrm>
    </dsp:sp>
    <dsp:sp modelId="{94841FFB-DA59-49F4-955C-A8AD043B0029}">
      <dsp:nvSpPr>
        <dsp:cNvPr id="0" name=""/>
        <dsp:cNvSpPr/>
      </dsp:nvSpPr>
      <dsp:spPr>
        <a:xfrm>
          <a:off x="0" y="3944195"/>
          <a:ext cx="1599307" cy="2167380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Legislation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kern="1200"/>
            <a:t>- </a:t>
          </a:r>
          <a:r>
            <a:rPr lang="en-AU" sz="1100" b="0" i="1" kern="1200"/>
            <a:t>OH&amp;S Act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Work Safe W.A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Work Cover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b="0" i="1" kern="1200"/>
            <a:t>- Common Law</a:t>
          </a:r>
        </a:p>
      </dsp:txBody>
      <dsp:txXfrm>
        <a:off x="234213" y="4261600"/>
        <a:ext cx="1130881" cy="1532570"/>
      </dsp:txXfrm>
    </dsp:sp>
    <dsp:sp modelId="{E7DACE86-14E9-4185-9D99-0F448C2C461C}">
      <dsp:nvSpPr>
        <dsp:cNvPr id="0" name=""/>
        <dsp:cNvSpPr/>
      </dsp:nvSpPr>
      <dsp:spPr>
        <a:xfrm rot="12587290">
          <a:off x="1600345" y="3018391"/>
          <a:ext cx="162506" cy="543764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AU" sz="1100" kern="1200"/>
        </a:p>
      </dsp:txBody>
      <dsp:txXfrm rot="10800000">
        <a:off x="1645876" y="3139254"/>
        <a:ext cx="113754" cy="326258"/>
      </dsp:txXfrm>
    </dsp:sp>
    <dsp:sp modelId="{B6C4CA96-9AFB-4657-A117-6FFE4938D1F6}">
      <dsp:nvSpPr>
        <dsp:cNvPr id="0" name=""/>
        <dsp:cNvSpPr/>
      </dsp:nvSpPr>
      <dsp:spPr>
        <a:xfrm>
          <a:off x="3017" y="1649161"/>
          <a:ext cx="1599307" cy="227597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400" b="1" kern="1200"/>
            <a:t>Management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Planning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Audit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Monitor and review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AU" sz="1100" i="1" kern="1200"/>
            <a:t>- Recording and reporting</a:t>
          </a:r>
        </a:p>
      </dsp:txBody>
      <dsp:txXfrm>
        <a:off x="237230" y="1982470"/>
        <a:ext cx="1130881" cy="160935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gvmis</dc:creator>
  <cp:lastModifiedBy>gvmis</cp:lastModifiedBy>
  <cp:revision>2</cp:revision>
  <dcterms:created xsi:type="dcterms:W3CDTF">2017-01-10T02:40:00Z</dcterms:created>
  <dcterms:modified xsi:type="dcterms:W3CDTF">2017-01-10T05:31:00Z</dcterms:modified>
</cp:coreProperties>
</file>